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:rsidR="00A34067" w:rsidRPr="00D61A53" w:rsidRDefault="00A34067" w:rsidP="00A3406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</w:t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หารส่วนจังหวัดลำพูน</w:t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61A53"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53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4067" w:rsidRPr="00A34067" w:rsidRDefault="00A34067" w:rsidP="00395E4A">
      <w:pPr>
        <w:pStyle w:val="Default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</w:t>
      </w:r>
    </w:p>
    <w:p w:rsidR="00A34067" w:rsidRPr="00A34067" w:rsidRDefault="00A34067" w:rsidP="00395E4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</w:t>
      </w:r>
      <w:r w:rsidR="00174E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4E38">
        <w:rPr>
          <w:rFonts w:ascii="TH SarabunIT๙" w:hAnsi="TH SarabunIT๙" w:cs="TH SarabunIT๙" w:hint="cs"/>
          <w:sz w:val="32"/>
          <w:szCs w:val="32"/>
          <w:cs/>
        </w:rPr>
        <w:tab/>
      </w:r>
      <w:r w:rsidR="00B00B9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A34067" w:rsidP="00395E4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กิจกรรมที่ตรวจสอบ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4067">
        <w:rPr>
          <w:rFonts w:ascii="TH SarabunIT๙" w:hAnsi="TH SarabunIT๙" w:cs="TH SarabunIT๙"/>
          <w:sz w:val="32"/>
          <w:szCs w:val="32"/>
          <w:cs/>
        </w:rPr>
        <w:t>การตรวจสอบการใช้และรักษารถยนต์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D61A53">
        <w:rPr>
          <w:rFonts w:ascii="TH SarabunIT๙" w:hAnsi="TH SarabunIT๙" w:cs="TH SarabunIT๙"/>
          <w:sz w:val="32"/>
          <w:szCs w:val="32"/>
          <w:cs/>
        </w:rPr>
        <w:t>การควบคุมและการเบิกจ่ายน</w:t>
      </w:r>
      <w:r w:rsidR="00D61A53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A34067" w:rsidP="00395E4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ประเด็นการตรวจสอบ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1.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การปฏิบัติตามกฎหมาย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และหนังสือสั่งการอื่นที่เกี่ยวข้อง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การควบคุมและการเบิกจ่ายน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มันเชื้อเพลิงเป็นไปต</w:t>
      </w:r>
      <w:r>
        <w:rPr>
          <w:rFonts w:ascii="TH SarabunIT๙" w:hAnsi="TH SarabunIT๙" w:cs="TH SarabunIT๙"/>
          <w:sz w:val="32"/>
          <w:szCs w:val="32"/>
          <w:cs/>
        </w:rPr>
        <w:t>ามระเบียบและหนังสือสั่งการที่ก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หนด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A34067" w:rsidP="00395E4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วัตถุประสงค์ในการปฏิบัติงาน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1.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เพื่อให้ทราบว่าการใช้และรักษารถยนต์เป็นไปตามกฎหมาย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และหนังสือสั่งการที่เกี่ยวข้อง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2.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</w:t>
      </w:r>
      <w:r>
        <w:rPr>
          <w:rFonts w:ascii="TH SarabunIT๙" w:hAnsi="TH SarabunIT๙" w:cs="TH SarabunIT๙"/>
          <w:sz w:val="32"/>
          <w:szCs w:val="32"/>
          <w:cs/>
        </w:rPr>
        <w:t>ว่ามีการควบคุมและการเบิกจ่ายน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มันเชื้อเพลิงเป็นไปตามกฎหมาย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และหนังสือสั่งการที่เกี่ยวข้อง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3.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เพื่อให้ทราบว่าระบบการควบคุมภายในเกี่ยวกับการใช้และรักษารถยนต์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การควบคุมและการเบิกจ่ายน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มันเชื้อเพลิงมีความเพียงพอและเหมาะสมหรือไม่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4.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เพื่อให้ทราบว่าเจ้าหน้าที่ผู้รับผิดชอบได้ปฏ</w:t>
      </w:r>
      <w:r>
        <w:rPr>
          <w:rFonts w:ascii="TH SarabunIT๙" w:hAnsi="TH SarabunIT๙" w:cs="TH SarabunIT๙"/>
          <w:sz w:val="32"/>
          <w:szCs w:val="32"/>
          <w:cs/>
        </w:rPr>
        <w:t>ิบัติตามระบบการควบคุมภายในที่ก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หนด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5.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เพื่อทราบถึงผลกระทบและสาเหตุของการใช้และรักษารถยนต์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การควบคุมและการเบิกจ่ายน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มันเชื้อเพลิงที่ไม่เป็นไปต</w:t>
      </w:r>
      <w:r>
        <w:rPr>
          <w:rFonts w:ascii="TH SarabunIT๙" w:hAnsi="TH SarabunIT๙" w:cs="TH SarabunIT๙"/>
          <w:sz w:val="32"/>
          <w:szCs w:val="32"/>
          <w:cs/>
        </w:rPr>
        <w:t>ามระเบียบและหนังสือสั่งการที่ก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หนด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6.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เพื่อเสนอแนวทางแก้ไขปัญหาอุปสรรคและปรับปรุงการปฏิบัติงานเกี่ยวกับการใช้และรักษารถยนต์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การควบคุมและการจัดซื้อน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มันเชื้อเพลิงให้มีประสิทธิภาพ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A34067" w:rsidP="00395E4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ขอบเขตการปฏิบัติงาน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1.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ตรวจสอบการใช้และรักษารถยนต์เป็นไปตามกฎหมาย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และหนังสือสั่งการอื่นที่เกี่ยวข้อง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/>
          <w:sz w:val="32"/>
          <w:szCs w:val="32"/>
          <w:cs/>
        </w:rPr>
        <w:t>วจสอบการควบคุมและการเบิกจ่ายน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มันเชื้อเพลิงเป็นไปตามกฎหมาย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และหนังสือ</w:t>
      </w:r>
      <w:r>
        <w:rPr>
          <w:rFonts w:ascii="TH SarabunIT๙" w:hAnsi="TH SarabunIT๙" w:cs="TH SarabunIT๙"/>
          <w:sz w:val="32"/>
          <w:szCs w:val="32"/>
          <w:cs/>
        </w:rPr>
        <w:t>สั่งการที่ก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หนด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4067" w:rsidRPr="00A34067" w:rsidRDefault="00D61A53" w:rsidP="00A340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3. 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สอบทานระบบการควบคุมภายในเกี่ยวกับการใช้และรักษารถยนต์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การควบคุมและการเบิกจ่ายน้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4067" w:rsidRPr="00A34067">
        <w:rPr>
          <w:rFonts w:ascii="TH SarabunIT๙" w:hAnsi="TH SarabunIT๙" w:cs="TH SarabunIT๙"/>
          <w:sz w:val="32"/>
          <w:szCs w:val="32"/>
          <w:cs/>
        </w:rPr>
        <w:t>มันเชื้อเพลิง</w:t>
      </w:r>
      <w:r w:rsidR="00A340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3D72" w:rsidRDefault="009A3D72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395E4A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655F8" w:rsidRDefault="00B655F8" w:rsidP="00B655F8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2B7907" w:rsidRDefault="004C6BA4" w:rsidP="004C6BA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องค์การบริหารส่วนจังหวัดลำพูน</w:t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53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4C6BA4" w:rsidRDefault="004C6BA4" w:rsidP="004C6BA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1188F" w:rsidRPr="004145D2" w:rsidRDefault="0091188F" w:rsidP="002B790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145D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กระดาษทำการตรวจสอบการบันทึกทะเบียนครุภัณฑ์ยานพาหนะ</w:t>
      </w:r>
    </w:p>
    <w:p w:rsidR="0091188F" w:rsidRDefault="0091188F" w:rsidP="0091188F">
      <w:pPr>
        <w:tabs>
          <w:tab w:val="left" w:pos="274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9860" w:type="dxa"/>
        <w:tblInd w:w="-459" w:type="dxa"/>
        <w:tblLook w:val="04A0" w:firstRow="1" w:lastRow="0" w:firstColumn="1" w:lastColumn="0" w:noHBand="0" w:noVBand="1"/>
      </w:tblPr>
      <w:tblGrid>
        <w:gridCol w:w="1157"/>
        <w:gridCol w:w="1642"/>
        <w:gridCol w:w="1137"/>
        <w:gridCol w:w="884"/>
        <w:gridCol w:w="1984"/>
        <w:gridCol w:w="992"/>
        <w:gridCol w:w="1031"/>
        <w:gridCol w:w="1033"/>
      </w:tblGrid>
      <w:tr w:rsidR="005563C5" w:rsidRPr="006E7758" w:rsidTr="005563C5">
        <w:tc>
          <w:tcPr>
            <w:tcW w:w="1157" w:type="dxa"/>
          </w:tcPr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</w:t>
            </w:r>
          </w:p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ทะเบียน</w:t>
            </w:r>
          </w:p>
        </w:tc>
        <w:tc>
          <w:tcPr>
            <w:tcW w:w="1642" w:type="dxa"/>
          </w:tcPr>
          <w:p w:rsidR="005563C5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</w:t>
            </w:r>
          </w:p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137" w:type="dxa"/>
          </w:tcPr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ยี่ห้อ</w:t>
            </w:r>
          </w:p>
        </w:tc>
        <w:tc>
          <w:tcPr>
            <w:tcW w:w="884" w:type="dxa"/>
          </w:tcPr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สี</w:t>
            </w:r>
          </w:p>
        </w:tc>
        <w:tc>
          <w:tcPr>
            <w:tcW w:w="1984" w:type="dxa"/>
          </w:tcPr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ประเภทรถยนต์</w:t>
            </w:r>
          </w:p>
        </w:tc>
        <w:tc>
          <w:tcPr>
            <w:tcW w:w="992" w:type="dxa"/>
          </w:tcPr>
          <w:p w:rsidR="005563C5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ความจุ</w:t>
            </w:r>
          </w:p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น้ำมัน</w:t>
            </w:r>
          </w:p>
        </w:tc>
        <w:tc>
          <w:tcPr>
            <w:tcW w:w="1031" w:type="dxa"/>
          </w:tcPr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775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น้ำมัน</w:t>
            </w:r>
          </w:p>
        </w:tc>
        <w:tc>
          <w:tcPr>
            <w:tcW w:w="1033" w:type="dxa"/>
          </w:tcPr>
          <w:p w:rsidR="005563C5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อายุการ</w:t>
            </w:r>
          </w:p>
          <w:p w:rsidR="005563C5" w:rsidRPr="006E7758" w:rsidRDefault="005563C5" w:rsidP="006E7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ใช้งาน</w:t>
            </w:r>
          </w:p>
        </w:tc>
      </w:tr>
      <w:tr w:rsidR="005563C5" w:rsidTr="005563C5">
        <w:tc>
          <w:tcPr>
            <w:tcW w:w="115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3C5" w:rsidTr="005563C5">
        <w:tc>
          <w:tcPr>
            <w:tcW w:w="115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3C5" w:rsidTr="005563C5">
        <w:tc>
          <w:tcPr>
            <w:tcW w:w="115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3C5" w:rsidTr="005563C5">
        <w:tc>
          <w:tcPr>
            <w:tcW w:w="115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563C5" w:rsidTr="005563C5">
        <w:tc>
          <w:tcPr>
            <w:tcW w:w="115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7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1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3" w:type="dxa"/>
          </w:tcPr>
          <w:p w:rsidR="005563C5" w:rsidRDefault="005563C5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1188F" w:rsidRDefault="0091188F" w:rsidP="004C6BA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E7553" w:rsidRDefault="00CE7553" w:rsidP="004C6BA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FC407A" w:rsidRDefault="00FC407A" w:rsidP="004C6BA4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B655F8" w:rsidRDefault="00B655F8" w:rsidP="00CE755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55F8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กระดาษทำการวิเคราะห์เปรียบเทียบอัตราสิ้นเปลืองน้ำมันเชื้อเพลิง</w:t>
      </w:r>
    </w:p>
    <w:p w:rsidR="002A3F2E" w:rsidRPr="0091188F" w:rsidRDefault="002A3F2E" w:rsidP="002A3F2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00" w:type="dxa"/>
        <w:tblInd w:w="-459" w:type="dxa"/>
        <w:tblLook w:val="04A0" w:firstRow="1" w:lastRow="0" w:firstColumn="1" w:lastColumn="0" w:noHBand="0" w:noVBand="1"/>
      </w:tblPr>
      <w:tblGrid>
        <w:gridCol w:w="1279"/>
        <w:gridCol w:w="1489"/>
        <w:gridCol w:w="1387"/>
        <w:gridCol w:w="1185"/>
        <w:gridCol w:w="1573"/>
        <w:gridCol w:w="1637"/>
        <w:gridCol w:w="1250"/>
      </w:tblGrid>
      <w:tr w:rsidR="007170E1" w:rsidTr="007170E1">
        <w:tc>
          <w:tcPr>
            <w:tcW w:w="1279" w:type="dxa"/>
          </w:tcPr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เลขไมล์</w:t>
            </w:r>
          </w:p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A3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ต้นเดือน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(1)</w:t>
            </w:r>
          </w:p>
        </w:tc>
        <w:tc>
          <w:tcPr>
            <w:tcW w:w="1489" w:type="dxa"/>
          </w:tcPr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เลขไมล์</w:t>
            </w:r>
          </w:p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F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ปลายเดือน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(2)</w:t>
            </w:r>
          </w:p>
        </w:tc>
        <w:tc>
          <w:tcPr>
            <w:tcW w:w="1387" w:type="dxa"/>
          </w:tcPr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ระยะทางที่ใช้</w:t>
            </w:r>
          </w:p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(2)-(1)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185" w:type="dxa"/>
          </w:tcPr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น้ำมัน (4)</w:t>
            </w:r>
          </w:p>
        </w:tc>
        <w:tc>
          <w:tcPr>
            <w:tcW w:w="1573" w:type="dxa"/>
          </w:tcPr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อัตราสิ้นเปลือง</w:t>
            </w:r>
          </w:p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น้ำมันเชื้อเพลิง</w:t>
            </w:r>
          </w:p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(3)/(4)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=(5)</w:t>
            </w:r>
          </w:p>
        </w:tc>
        <w:tc>
          <w:tcPr>
            <w:tcW w:w="1637" w:type="dxa"/>
          </w:tcPr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อัตราสิ้นเปลือง</w:t>
            </w:r>
          </w:p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น้ำมันเชื้อเพลิง</w:t>
            </w:r>
          </w:p>
          <w:p w:rsidR="007170E1" w:rsidRPr="002A3F2E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250" w:type="dxa"/>
          </w:tcPr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7170E1" w:rsidRDefault="007170E1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การใช้งาน</w:t>
            </w:r>
          </w:p>
        </w:tc>
      </w:tr>
      <w:tr w:rsidR="007170E1" w:rsidTr="007170E1">
        <w:tc>
          <w:tcPr>
            <w:tcW w:w="1279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7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3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7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170E1" w:rsidTr="007170E1">
        <w:tc>
          <w:tcPr>
            <w:tcW w:w="1279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7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3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7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:rsidR="007170E1" w:rsidRDefault="007170E1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7FA3" w:rsidTr="007170E1">
        <w:tc>
          <w:tcPr>
            <w:tcW w:w="1279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89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7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5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3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7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0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55F8" w:rsidRPr="000A7CE1" w:rsidRDefault="000A7CE1" w:rsidP="000A7CE1">
      <w:pPr>
        <w:tabs>
          <w:tab w:val="left" w:pos="930"/>
        </w:tabs>
        <w:spacing w:before="120"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A3D72" w:rsidRPr="00073692" w:rsidRDefault="00073692" w:rsidP="00FC407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62869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สรุปผลการวิเคราะห์เปรียบเทียบอัตราสิ้นเปลืองน้ำมันเชื้อเพลิง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</w:p>
    <w:p w:rsidR="007E4ECF" w:rsidRDefault="007E4ECF" w:rsidP="00FC407A">
      <w:pPr>
        <w:tabs>
          <w:tab w:val="left" w:pos="27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E7553" w:rsidRDefault="00CE7553" w:rsidP="00FC407A">
      <w:pPr>
        <w:tabs>
          <w:tab w:val="left" w:pos="27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C407A" w:rsidRDefault="00FC407A" w:rsidP="00FC407A">
      <w:pPr>
        <w:tabs>
          <w:tab w:val="left" w:pos="27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122DE" w:rsidRDefault="009122DE" w:rsidP="00FC407A">
      <w:pPr>
        <w:tabs>
          <w:tab w:val="left" w:pos="27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122DE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กระดาษทำการตรวจสอบการใช้รถยนต์ส่วนกลาง</w:t>
      </w:r>
    </w:p>
    <w:p w:rsidR="00BF2A1C" w:rsidRPr="0091188F" w:rsidRDefault="00BF2A1C" w:rsidP="00FC407A">
      <w:pPr>
        <w:tabs>
          <w:tab w:val="left" w:pos="274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tblpX="-386" w:tblpY="1"/>
        <w:tblOverlap w:val="never"/>
        <w:tblW w:w="9622" w:type="dxa"/>
        <w:tblLook w:val="04A0" w:firstRow="1" w:lastRow="0" w:firstColumn="1" w:lastColumn="0" w:noHBand="0" w:noVBand="1"/>
      </w:tblPr>
      <w:tblGrid>
        <w:gridCol w:w="1305"/>
        <w:gridCol w:w="746"/>
        <w:gridCol w:w="773"/>
        <w:gridCol w:w="772"/>
        <w:gridCol w:w="847"/>
        <w:gridCol w:w="1190"/>
        <w:gridCol w:w="996"/>
        <w:gridCol w:w="893"/>
        <w:gridCol w:w="1407"/>
        <w:gridCol w:w="693"/>
      </w:tblGrid>
      <w:tr w:rsidR="007438E2" w:rsidTr="00B4180D">
        <w:tc>
          <w:tcPr>
            <w:tcW w:w="1305" w:type="dxa"/>
            <w:vMerge w:val="restart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การพ่นตรา</w:t>
            </w:r>
          </w:p>
        </w:tc>
        <w:tc>
          <w:tcPr>
            <w:tcW w:w="3138" w:type="dxa"/>
            <w:gridSpan w:val="4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การบันทึกการใช้รถยนต์ส่วนกลาง</w:t>
            </w:r>
          </w:p>
        </w:tc>
        <w:tc>
          <w:tcPr>
            <w:tcW w:w="1190" w:type="dxa"/>
            <w:vMerge w:val="restart"/>
          </w:tcPr>
          <w:p w:rsidR="002432A2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เก็บรักษา</w:t>
            </w:r>
          </w:p>
        </w:tc>
        <w:tc>
          <w:tcPr>
            <w:tcW w:w="1889" w:type="dxa"/>
            <w:gridSpan w:val="2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การต่อทะเบียนรถ</w:t>
            </w:r>
          </w:p>
        </w:tc>
        <w:tc>
          <w:tcPr>
            <w:tcW w:w="2100" w:type="dxa"/>
            <w:gridSpan w:val="2"/>
          </w:tcPr>
          <w:p w:rsidR="007438E2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การประกันภัย</w:t>
            </w:r>
          </w:p>
        </w:tc>
      </w:tr>
      <w:tr w:rsidR="007438E2" w:rsidTr="00B4180D">
        <w:tc>
          <w:tcPr>
            <w:tcW w:w="1305" w:type="dxa"/>
            <w:vMerge/>
          </w:tcPr>
          <w:p w:rsidR="007438E2" w:rsidRPr="006E164D" w:rsidRDefault="007438E2" w:rsidP="00CA3D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46" w:type="dxa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73" w:type="dxa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72" w:type="dxa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47" w:type="dxa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E1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190" w:type="dxa"/>
            <w:vMerge/>
          </w:tcPr>
          <w:p w:rsidR="007438E2" w:rsidRPr="006E164D" w:rsidRDefault="007438E2" w:rsidP="00CA3D4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</w:tcPr>
          <w:p w:rsidR="007438E2" w:rsidRPr="006E164D" w:rsidRDefault="002432A2" w:rsidP="00CA3D4C">
            <w:pPr>
              <w:tabs>
                <w:tab w:val="center" w:pos="362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="007438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893" w:type="dxa"/>
          </w:tcPr>
          <w:p w:rsidR="007438E2" w:rsidRPr="006E164D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407" w:type="dxa"/>
          </w:tcPr>
          <w:p w:rsidR="007438E2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  <w:r w:rsidR="00DE78F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(ประเภท)</w:t>
            </w:r>
          </w:p>
        </w:tc>
        <w:tc>
          <w:tcPr>
            <w:tcW w:w="693" w:type="dxa"/>
          </w:tcPr>
          <w:p w:rsidR="007438E2" w:rsidRDefault="007438E2" w:rsidP="00CA3D4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7438E2" w:rsidTr="00B4180D">
        <w:tc>
          <w:tcPr>
            <w:tcW w:w="1305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6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0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3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</w:tcPr>
          <w:p w:rsidR="007438E2" w:rsidRDefault="007438E2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149F" w:rsidTr="00B4180D">
        <w:tc>
          <w:tcPr>
            <w:tcW w:w="1305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6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0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3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</w:tcPr>
          <w:p w:rsidR="00F5149F" w:rsidRDefault="00F5149F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7FA3" w:rsidTr="00B4180D">
        <w:tc>
          <w:tcPr>
            <w:tcW w:w="1305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6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3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2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47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0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3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7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3" w:type="dxa"/>
          </w:tcPr>
          <w:p w:rsidR="00777FA3" w:rsidRDefault="00777FA3" w:rsidP="00CA3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A3D72" w:rsidRDefault="00C3060E" w:rsidP="0091188F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textWrapping" w:clear="all"/>
      </w:r>
    </w:p>
    <w:p w:rsidR="00E166EE" w:rsidRDefault="00E166EE" w:rsidP="0091188F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66EE" w:rsidRDefault="00E166EE" w:rsidP="0091188F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166EE" w:rsidRDefault="00E166EE" w:rsidP="0091188F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2A07" w:rsidRDefault="000C2A07" w:rsidP="000C2A0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0C2A07" w:rsidRDefault="000C2A07" w:rsidP="0036263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องค์การบริหารส่วนจังหวัดลำพูน</w:t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53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E60575" w:rsidRPr="008C66D4" w:rsidRDefault="00E60575" w:rsidP="0036263B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:rsidR="008C66D4" w:rsidRDefault="000C2A07" w:rsidP="0036263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145D2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เกี่ยวกับการควบคุมภายใน</w:t>
      </w:r>
      <w:r w:rsidR="00E6057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ด้านการใช้และรักษารถยนต์ </w:t>
      </w:r>
    </w:p>
    <w:p w:rsidR="00E166EE" w:rsidRDefault="00E60575" w:rsidP="0036263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การควบคุมและการเบิกจ่ายน้ำมัน</w:t>
      </w:r>
    </w:p>
    <w:p w:rsidR="0036263B" w:rsidRPr="0092254C" w:rsidRDefault="0036263B" w:rsidP="0036263B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811"/>
        <w:gridCol w:w="1239"/>
        <w:gridCol w:w="2060"/>
      </w:tblGrid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26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11" w:type="dxa"/>
          </w:tcPr>
          <w:p w:rsidR="0036263B" w:rsidRPr="0036263B" w:rsidRDefault="0036263B" w:rsidP="0036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6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มี/ใช่</w:t>
            </w:r>
          </w:p>
        </w:tc>
        <w:tc>
          <w:tcPr>
            <w:tcW w:w="1239" w:type="dxa"/>
          </w:tcPr>
          <w:p w:rsidR="0036263B" w:rsidRPr="0036263B" w:rsidRDefault="0036263B" w:rsidP="0036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6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ไม่มี/ไม่ใช่</w:t>
            </w:r>
          </w:p>
        </w:tc>
        <w:tc>
          <w:tcPr>
            <w:tcW w:w="2060" w:type="dxa"/>
          </w:tcPr>
          <w:p w:rsidR="0036263B" w:rsidRPr="0036263B" w:rsidRDefault="0036263B" w:rsidP="003626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6263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36263B" w:rsidTr="006530D7">
        <w:tc>
          <w:tcPr>
            <w:tcW w:w="5070" w:type="dxa"/>
          </w:tcPr>
          <w:p w:rsidR="006530D7" w:rsidRDefault="0036263B" w:rsidP="00207EE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มีการกำหนดและแจ้งนโยบายเกี่ยวกับการใช้และรักษารถยนต์ การควบคุมและการเบิกจ่ายน้ำมันเชื้อเพลิง</w:t>
            </w:r>
          </w:p>
          <w:p w:rsidR="0036263B" w:rsidRDefault="0036263B" w:rsidP="00207E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ให้ผู้รับผิดชอบทราบ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6530D7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บันทึกทะเบียนครุภัณฑ์ มีรายละเอียดและกำหนดรหัส</w:t>
            </w:r>
          </w:p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ที่ครบถ้วน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6530D7" w:rsidRDefault="0036263B" w:rsidP="00653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มีตราเครื่องหมายและอักษรชื่อส่วนราชการพ่นไว้</w:t>
            </w:r>
          </w:p>
          <w:p w:rsidR="0036263B" w:rsidRPr="0036263B" w:rsidRDefault="0036263B" w:rsidP="00653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ข้างนอกรถทั้ง 2 ข้างอย่างชัดเจน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6530D7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มีการมอบหมายให้มีผู้รับผิดชอบดูแลการบันทึก</w:t>
            </w:r>
          </w:p>
          <w:p w:rsidR="006530D7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การใช้รถส่วนกลาง การตรวจสภาพ รักษาให้รถอยู่ใน</w:t>
            </w:r>
          </w:p>
          <w:p w:rsidR="0036263B" w:rsidRDefault="0036263B" w:rsidP="006530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สภาพที่พร้อมจะนำไปใช้งานอย่างสม่ำเสมอ และรักษากุญแจรถทุกคัน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มีพนักงานขับรถโดยตำแหน่งประจำสำนักงาน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ผู้ขับรถที่มิใช่พนักงานขับรถโดยตำแหน่ง มีคำสั่งแต่งตั้งมอบหมายให้ทำหน้าที่ขับรถจากหัวหน้าส่วนราชการ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เก็บรักษารถไว้ในที่จอดรถของทางราชการหรือสถานที่ปลอดภัย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6530D7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กรณีนำรถส่วนกลางไปเก็บรักษาที่อื่นเป็นการชั่วคราว เนื่องจากไม่มี่สถานที่เก็บรักษาปลอดภัยเพียงพอ </w:t>
            </w:r>
          </w:p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ายงานขออนุญาตพร้อมด้วยเหตุผลความจำเป็นและรายละเอียดของสถานที่ที่จะนำรถส่วนกลางไปเก็บรักษา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 ขออนุมัติทุกครั้งที่มีการใช้รถ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6530D7" w:rsidRDefault="0036263B" w:rsidP="0036263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บันทึกการใช้รถตามระเบียบครบถ้วน ถูกต้องและ</w:t>
            </w:r>
          </w:p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เป็นปัจจุบัน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เมื่อเกิดอุบัติเหตุ พนักงานขับรถได้รีบรายงานผู้บังคับบัญชาทราบทันที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บันทึกรายการซ่อมแซมและบำรุงรักษารถยนต์ส่วนกลาง โดยมีหลักฐานประกอบการบันทึกรายละเอียดอย่างครบถ้วน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มีระบบการควบคุมการเบิกจ่ายน้ำมันอย่างเหมาะสม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การสั่งจ่ายน้ำมันเชื้อเพลิงโดยหัวหน้าเจ้าหน้าที่พัสดุหรือตามคำสั่ง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หลักฐานการจ่ายระบุทะเบียนรถที่เติมน้ำมันเชื้อเพลิง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สำรวจการใช้สิ้นเปลืองน้ำมันเชื้อเพลิงของรถแต่ละคัน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263B" w:rsidTr="006530D7">
        <w:tc>
          <w:tcPr>
            <w:tcW w:w="5070" w:type="dxa"/>
          </w:tcPr>
          <w:p w:rsidR="0036263B" w:rsidRPr="0036263B" w:rsidRDefault="0036263B" w:rsidP="0036263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  <w:r w:rsidR="00025DE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ในแต่ละปีงบประมาณมีการสำรวจและกำหนดเกณฑ์การใช้สิ้นเปลืองเชื้อเพลิงของรถทุกคัน เพื่อเป็นเกณฑ์ในการควบคุมการเบิกจ่ายน้ำมันเชื้อเพลิง</w:t>
            </w:r>
          </w:p>
        </w:tc>
        <w:tc>
          <w:tcPr>
            <w:tcW w:w="811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9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60" w:type="dxa"/>
          </w:tcPr>
          <w:p w:rsidR="0036263B" w:rsidRDefault="0036263B" w:rsidP="003626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2C25" w:rsidRDefault="00942C25" w:rsidP="00942C2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องค์การบริหารส่วนจังหวัดลำพูน</w:t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D61A53"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942C25" w:rsidRDefault="00942C25" w:rsidP="00942C25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D61A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2C25" w:rsidRDefault="00942C25" w:rsidP="00942C2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กระดาษทำการตรวจสอบการควบคุมน้ำมันเชื้อเพลิง</w:t>
      </w:r>
    </w:p>
    <w:p w:rsidR="00942C25" w:rsidRDefault="00942C25" w:rsidP="00942C2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20AD1">
        <w:rPr>
          <w:rFonts w:ascii="TH SarabunIT๙" w:hAnsi="TH SarabunIT๙" w:cs="TH SarabunIT๙" w:hint="cs"/>
          <w:b/>
          <w:bCs/>
          <w:sz w:val="32"/>
          <w:szCs w:val="32"/>
          <w:cs/>
        </w:rPr>
        <w:t>รถหมายเลขทะเบียน ............................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สังกัด................................................</w:t>
      </w:r>
    </w:p>
    <w:p w:rsidR="00942C25" w:rsidRPr="00620AD1" w:rsidRDefault="00942C25" w:rsidP="00942C25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ผู้รับผิดชอบ........................................................</w:t>
      </w:r>
    </w:p>
    <w:p w:rsidR="00942C25" w:rsidRPr="008177DA" w:rsidRDefault="00942C25" w:rsidP="00942C2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067" w:type="dxa"/>
        <w:tblInd w:w="-459" w:type="dxa"/>
        <w:tblLook w:val="04A0" w:firstRow="1" w:lastRow="0" w:firstColumn="1" w:lastColumn="0" w:noHBand="0" w:noVBand="1"/>
      </w:tblPr>
      <w:tblGrid>
        <w:gridCol w:w="505"/>
        <w:gridCol w:w="1214"/>
        <w:gridCol w:w="1279"/>
        <w:gridCol w:w="2020"/>
        <w:gridCol w:w="2177"/>
        <w:gridCol w:w="1661"/>
        <w:gridCol w:w="1211"/>
      </w:tblGrid>
      <w:tr w:rsidR="00942C25" w:rsidTr="00AC1C6A">
        <w:tc>
          <w:tcPr>
            <w:tcW w:w="505" w:type="dxa"/>
          </w:tcPr>
          <w:p w:rsidR="00942C25" w:rsidRPr="0056580F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214" w:type="dxa"/>
          </w:tcPr>
          <w:p w:rsidR="00942C25" w:rsidRPr="0056580F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279" w:type="dxa"/>
          </w:tcPr>
          <w:p w:rsidR="00942C25" w:rsidRPr="0056580F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ปริมาณน้ำมันที่จ่าย</w:t>
            </w:r>
          </w:p>
          <w:p w:rsidR="00942C25" w:rsidRPr="0056580F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ให้รถ (ลิตร)</w:t>
            </w: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อัตราสิ้นเปลือง</w:t>
            </w:r>
          </w:p>
          <w:p w:rsidR="00942C25" w:rsidRPr="0056580F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น้ำมันเชื้อเพลิง (ลิตร)</w:t>
            </w: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ความจุ</w:t>
            </w:r>
          </w:p>
          <w:p w:rsidR="00942C25" w:rsidRPr="0056580F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เชื้อเพลิง(ลิตร)</w:t>
            </w:r>
          </w:p>
        </w:tc>
        <w:tc>
          <w:tcPr>
            <w:tcW w:w="1211" w:type="dxa"/>
          </w:tcPr>
          <w:p w:rsidR="00942C25" w:rsidRPr="0056580F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6580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505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214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:rsidR="00942C25" w:rsidRDefault="00942C25" w:rsidP="00AC1C6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น้ำมันดีเซล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2C25" w:rsidTr="00AC1C6A">
        <w:tc>
          <w:tcPr>
            <w:tcW w:w="2998" w:type="dxa"/>
            <w:gridSpan w:val="3"/>
          </w:tcPr>
          <w:p w:rsidR="00942C25" w:rsidRPr="00CA3D4C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A3D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20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77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1" w:type="dxa"/>
          </w:tcPr>
          <w:p w:rsidR="00942C25" w:rsidRDefault="00942C25" w:rsidP="00AC1C6A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60575" w:rsidRPr="0036263B" w:rsidRDefault="00E60575" w:rsidP="00E5145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E60575" w:rsidRPr="0036263B" w:rsidSect="00A34067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8AE" w:rsidRDefault="00FA38AE" w:rsidP="00372111">
      <w:pPr>
        <w:spacing w:after="0" w:line="240" w:lineRule="auto"/>
      </w:pPr>
      <w:r>
        <w:separator/>
      </w:r>
    </w:p>
  </w:endnote>
  <w:endnote w:type="continuationSeparator" w:id="0">
    <w:p w:rsidR="00FA38AE" w:rsidRDefault="00FA38AE" w:rsidP="0037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8AE" w:rsidRDefault="00FA38AE" w:rsidP="00372111">
      <w:pPr>
        <w:spacing w:after="0" w:line="240" w:lineRule="auto"/>
      </w:pPr>
      <w:r>
        <w:separator/>
      </w:r>
    </w:p>
  </w:footnote>
  <w:footnote w:type="continuationSeparator" w:id="0">
    <w:p w:rsidR="00FA38AE" w:rsidRDefault="00FA38AE" w:rsidP="00372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4067"/>
    <w:rsid w:val="00025DE2"/>
    <w:rsid w:val="00073692"/>
    <w:rsid w:val="000A7CE1"/>
    <w:rsid w:val="000C2A07"/>
    <w:rsid w:val="000D37E7"/>
    <w:rsid w:val="00141C1C"/>
    <w:rsid w:val="001566A2"/>
    <w:rsid w:val="00174E38"/>
    <w:rsid w:val="00196398"/>
    <w:rsid w:val="001B24E4"/>
    <w:rsid w:val="00207EE4"/>
    <w:rsid w:val="002432A2"/>
    <w:rsid w:val="002A3F2E"/>
    <w:rsid w:val="002B7907"/>
    <w:rsid w:val="002E31BE"/>
    <w:rsid w:val="003541C9"/>
    <w:rsid w:val="0036263B"/>
    <w:rsid w:val="00367CA6"/>
    <w:rsid w:val="00372111"/>
    <w:rsid w:val="00394109"/>
    <w:rsid w:val="00395E4A"/>
    <w:rsid w:val="00396733"/>
    <w:rsid w:val="003B7FF2"/>
    <w:rsid w:val="004145D2"/>
    <w:rsid w:val="004C6BA4"/>
    <w:rsid w:val="00536B30"/>
    <w:rsid w:val="00547018"/>
    <w:rsid w:val="005563C5"/>
    <w:rsid w:val="005650D2"/>
    <w:rsid w:val="0056580F"/>
    <w:rsid w:val="005774CE"/>
    <w:rsid w:val="00596B8B"/>
    <w:rsid w:val="005B272E"/>
    <w:rsid w:val="006032A3"/>
    <w:rsid w:val="00620AD1"/>
    <w:rsid w:val="0064436D"/>
    <w:rsid w:val="0065207F"/>
    <w:rsid w:val="006530D7"/>
    <w:rsid w:val="00672F73"/>
    <w:rsid w:val="0067495B"/>
    <w:rsid w:val="00680B29"/>
    <w:rsid w:val="006B0183"/>
    <w:rsid w:val="006E164D"/>
    <w:rsid w:val="006E7758"/>
    <w:rsid w:val="007170E1"/>
    <w:rsid w:val="007438E2"/>
    <w:rsid w:val="00766FB2"/>
    <w:rsid w:val="00777FA3"/>
    <w:rsid w:val="007A04D8"/>
    <w:rsid w:val="007A306F"/>
    <w:rsid w:val="007D6DFF"/>
    <w:rsid w:val="007E4ECF"/>
    <w:rsid w:val="00800490"/>
    <w:rsid w:val="008177DA"/>
    <w:rsid w:val="008767FD"/>
    <w:rsid w:val="008B5B85"/>
    <w:rsid w:val="008C66D4"/>
    <w:rsid w:val="008F3E1D"/>
    <w:rsid w:val="0091188F"/>
    <w:rsid w:val="009122DE"/>
    <w:rsid w:val="0092254C"/>
    <w:rsid w:val="00942C25"/>
    <w:rsid w:val="0095052B"/>
    <w:rsid w:val="009565C1"/>
    <w:rsid w:val="009A3D72"/>
    <w:rsid w:val="009C1DA4"/>
    <w:rsid w:val="00A34067"/>
    <w:rsid w:val="00B00B96"/>
    <w:rsid w:val="00B4180D"/>
    <w:rsid w:val="00B4447C"/>
    <w:rsid w:val="00B62869"/>
    <w:rsid w:val="00B655F8"/>
    <w:rsid w:val="00BA0E35"/>
    <w:rsid w:val="00BB7744"/>
    <w:rsid w:val="00BC295A"/>
    <w:rsid w:val="00BD7CCA"/>
    <w:rsid w:val="00BE0994"/>
    <w:rsid w:val="00BF2A1C"/>
    <w:rsid w:val="00C3060E"/>
    <w:rsid w:val="00C44BEC"/>
    <w:rsid w:val="00C92668"/>
    <w:rsid w:val="00CA3D4C"/>
    <w:rsid w:val="00CE7553"/>
    <w:rsid w:val="00CF6F74"/>
    <w:rsid w:val="00D56FBB"/>
    <w:rsid w:val="00D61A53"/>
    <w:rsid w:val="00DE78F3"/>
    <w:rsid w:val="00E0578E"/>
    <w:rsid w:val="00E166EE"/>
    <w:rsid w:val="00E5145C"/>
    <w:rsid w:val="00E60575"/>
    <w:rsid w:val="00F5149F"/>
    <w:rsid w:val="00F656BF"/>
    <w:rsid w:val="00FA38AE"/>
    <w:rsid w:val="00FA5C57"/>
    <w:rsid w:val="00F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274C5-1D30-4295-A161-28187FC4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406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2A3F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7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372111"/>
  </w:style>
  <w:style w:type="paragraph" w:styleId="a6">
    <w:name w:val="footer"/>
    <w:basedOn w:val="a"/>
    <w:link w:val="a7"/>
    <w:uiPriority w:val="99"/>
    <w:semiHidden/>
    <w:unhideWhenUsed/>
    <w:rsid w:val="0037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72111"/>
  </w:style>
  <w:style w:type="paragraph" w:styleId="a8">
    <w:name w:val="Balloon Text"/>
    <w:basedOn w:val="a"/>
    <w:link w:val="a9"/>
    <w:uiPriority w:val="99"/>
    <w:semiHidden/>
    <w:unhideWhenUsed/>
    <w:rsid w:val="009C1DA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C1DA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88CD-73A8-48B8-858B-09507020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93</cp:revision>
  <cp:lastPrinted>2020-02-13T02:52:00Z</cp:lastPrinted>
  <dcterms:created xsi:type="dcterms:W3CDTF">2017-03-22T03:23:00Z</dcterms:created>
  <dcterms:modified xsi:type="dcterms:W3CDTF">2020-02-13T02:52:00Z</dcterms:modified>
</cp:coreProperties>
</file>